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94C78">
      <w:pPr>
        <w:jc w:val="center"/>
        <w:rPr>
          <w:rFonts w:hint="default" w:ascii="Times New Roman" w:hAnsi="Times New Roman" w:cs="Times New Roman"/>
          <w:b/>
          <w:sz w:val="24"/>
        </w:rPr>
      </w:pPr>
      <w:r>
        <w:rPr>
          <w:rFonts w:hint="eastAsia" w:cs="Times New Roman"/>
          <w:b/>
          <w:sz w:val="24"/>
          <w:lang w:val="en-US" w:eastAsia="zh-CN"/>
        </w:rPr>
        <w:t>耗材</w:t>
      </w:r>
      <w:r>
        <w:rPr>
          <w:rFonts w:hint="default" w:ascii="Times New Roman" w:hAnsi="Times New Roman" w:cs="Times New Roman"/>
          <w:b/>
          <w:sz w:val="24"/>
          <w:lang w:eastAsia="zh-CN"/>
        </w:rPr>
        <w:t>最终</w:t>
      </w:r>
      <w:r>
        <w:rPr>
          <w:rFonts w:hint="default" w:ascii="Times New Roman" w:hAnsi="Times New Roman" w:cs="Times New Roman"/>
          <w:b/>
          <w:sz w:val="24"/>
        </w:rPr>
        <w:t>报价表</w:t>
      </w:r>
    </w:p>
    <w:p w14:paraId="66E79F17">
      <w:pPr>
        <w:rPr>
          <w:rFonts w:hint="default" w:ascii="Times New Roman" w:hAnsi="Times New Roman" w:cs="Times New Roman"/>
        </w:rPr>
      </w:pPr>
    </w:p>
    <w:p w14:paraId="34BF78AB">
      <w:pPr>
        <w:rPr>
          <w:rFonts w:hint="default" w:ascii="Times New Roman" w:hAnsi="Times New Roman" w:cs="Times New Roman"/>
          <w:snapToGrid w:val="0"/>
          <w:kern w:val="0"/>
        </w:rPr>
      </w:pPr>
      <w:r>
        <w:rPr>
          <w:rFonts w:hint="default" w:ascii="Times New Roman" w:hAnsi="Times New Roman" w:cs="Times New Roman"/>
          <w:snapToGrid w:val="0"/>
          <w:kern w:val="0"/>
        </w:rPr>
        <w:t>项目名称：</w:t>
      </w:r>
      <w:r>
        <w:rPr>
          <w:rFonts w:hint="default" w:ascii="Times New Roman" w:hAnsi="Times New Roman" w:cs="Times New Roman"/>
          <w:snapToGrid w:val="0"/>
          <w:kern w:val="0"/>
          <w:u w:val="single"/>
        </w:rPr>
        <w:t>全自动化学发光免疫分析（过敏原定量检测）及配套耗材</w:t>
      </w:r>
      <w:r>
        <w:rPr>
          <w:rFonts w:hint="default" w:ascii="Times New Roman" w:hAnsi="Times New Roman" w:cs="Times New Roman"/>
          <w:snapToGrid w:val="0"/>
          <w:kern w:val="0"/>
        </w:rPr>
        <w:t xml:space="preserve">   </w:t>
      </w:r>
    </w:p>
    <w:p w14:paraId="78B8D1C9">
      <w:pPr>
        <w:rPr>
          <w:rFonts w:hint="default" w:ascii="Times New Roman" w:hAnsi="Times New Roman" w:cs="Times New Roman"/>
          <w:u w:val="single"/>
        </w:rPr>
      </w:pPr>
      <w:r>
        <w:rPr>
          <w:rFonts w:hint="default" w:ascii="Times New Roman" w:hAnsi="Times New Roman" w:cs="Times New Roman"/>
          <w:snapToGrid w:val="0"/>
          <w:kern w:val="0"/>
        </w:rPr>
        <w:t>项目编号：</w:t>
      </w:r>
      <w:r>
        <w:rPr>
          <w:rFonts w:hint="default" w:ascii="Times New Roman" w:hAnsi="Times New Roman" w:cs="Times New Roman"/>
          <w:snapToGrid w:val="0"/>
          <w:kern w:val="0"/>
          <w:u w:val="single"/>
        </w:rPr>
        <w:t>LHRM-YYHC-2025123</w:t>
      </w:r>
    </w:p>
    <w:tbl>
      <w:tblPr>
        <w:tblStyle w:val="7"/>
        <w:tblW w:w="4780" w:type="pct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439"/>
        <w:gridCol w:w="2477"/>
        <w:gridCol w:w="1528"/>
        <w:gridCol w:w="1774"/>
        <w:gridCol w:w="900"/>
        <w:gridCol w:w="1195"/>
        <w:gridCol w:w="1470"/>
        <w:gridCol w:w="715"/>
        <w:gridCol w:w="1180"/>
      </w:tblGrid>
      <w:tr w14:paraId="1E3DE00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tblHeader/>
          <w:jc w:val="center"/>
        </w:trPr>
        <w:tc>
          <w:tcPr>
            <w:tcW w:w="260" w:type="pct"/>
            <w:vAlign w:val="center"/>
          </w:tcPr>
          <w:p w14:paraId="22D64992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537" w:type="pct"/>
            <w:vAlign w:val="center"/>
          </w:tcPr>
          <w:p w14:paraId="62D61106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深圳医用耗材阳光交易和监管平台代码</w:t>
            </w:r>
          </w:p>
        </w:tc>
        <w:tc>
          <w:tcPr>
            <w:tcW w:w="926" w:type="pct"/>
            <w:vAlign w:val="center"/>
          </w:tcPr>
          <w:p w14:paraId="0CE5023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产品注册名</w:t>
            </w:r>
          </w:p>
        </w:tc>
        <w:tc>
          <w:tcPr>
            <w:tcW w:w="571" w:type="pct"/>
            <w:vAlign w:val="center"/>
          </w:tcPr>
          <w:p w14:paraId="3265F6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产品注册证号</w:t>
            </w:r>
          </w:p>
        </w:tc>
        <w:tc>
          <w:tcPr>
            <w:tcW w:w="663" w:type="pct"/>
            <w:vAlign w:val="center"/>
          </w:tcPr>
          <w:p w14:paraId="7FBF696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规格</w:t>
            </w:r>
          </w:p>
          <w:p w14:paraId="730CA71B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型号</w:t>
            </w:r>
          </w:p>
        </w:tc>
        <w:tc>
          <w:tcPr>
            <w:tcW w:w="336" w:type="pct"/>
            <w:vAlign w:val="center"/>
          </w:tcPr>
          <w:p w14:paraId="3E0195E4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原产地品牌</w:t>
            </w:r>
          </w:p>
        </w:tc>
        <w:tc>
          <w:tcPr>
            <w:tcW w:w="446" w:type="pct"/>
            <w:vAlign w:val="center"/>
          </w:tcPr>
          <w:p w14:paraId="6F8A275D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生产企业</w:t>
            </w:r>
          </w:p>
        </w:tc>
        <w:tc>
          <w:tcPr>
            <w:tcW w:w="549" w:type="pct"/>
            <w:vAlign w:val="center"/>
          </w:tcPr>
          <w:p w14:paraId="5BCD5C2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包装规格</w:t>
            </w:r>
          </w:p>
        </w:tc>
        <w:tc>
          <w:tcPr>
            <w:tcW w:w="267" w:type="pct"/>
            <w:vAlign w:val="center"/>
          </w:tcPr>
          <w:p w14:paraId="564634DC">
            <w:pPr>
              <w:jc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eastAsia="zh-Hans"/>
              </w:rPr>
              <w:t>最小计量单位</w:t>
            </w:r>
          </w:p>
        </w:tc>
        <w:tc>
          <w:tcPr>
            <w:tcW w:w="441" w:type="pct"/>
            <w:vAlign w:val="center"/>
          </w:tcPr>
          <w:p w14:paraId="51C265E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报价 (元)</w:t>
            </w:r>
          </w:p>
        </w:tc>
      </w:tr>
      <w:tr w14:paraId="710FA67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260" w:type="pct"/>
            <w:vAlign w:val="center"/>
          </w:tcPr>
          <w:p w14:paraId="14AB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vAlign w:val="center"/>
          </w:tcPr>
          <w:p w14:paraId="2E58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672389</w:t>
            </w:r>
          </w:p>
        </w:tc>
        <w:tc>
          <w:tcPr>
            <w:tcW w:w="926" w:type="pct"/>
            <w:vAlign w:val="center"/>
          </w:tcPr>
          <w:p w14:paraId="3B56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艾蒿（W6）过敏原特异性IgE抗体检测试剂盒（磁微粒化学发光法）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1BCC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湘械注准20212402037</w:t>
            </w:r>
          </w:p>
        </w:tc>
        <w:tc>
          <w:tcPr>
            <w:tcW w:w="663" w:type="pct"/>
            <w:vAlign w:val="center"/>
          </w:tcPr>
          <w:p w14:paraId="0584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372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898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56D7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387B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DD5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5EE1633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260" w:type="pct"/>
            <w:vAlign w:val="center"/>
          </w:tcPr>
          <w:p w14:paraId="2B5B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vAlign w:val="center"/>
          </w:tcPr>
          <w:p w14:paraId="2E41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736941</w:t>
            </w:r>
          </w:p>
        </w:tc>
        <w:tc>
          <w:tcPr>
            <w:tcW w:w="926" w:type="pct"/>
            <w:vAlign w:val="center"/>
          </w:tcPr>
          <w:p w14:paraId="784B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柏树（T23）过敏原特异性IgE抗体检测试剂盒（磁微粒化学发光法）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425D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湘械注准20222400894</w:t>
            </w:r>
          </w:p>
        </w:tc>
        <w:tc>
          <w:tcPr>
            <w:tcW w:w="663" w:type="pct"/>
            <w:vAlign w:val="center"/>
          </w:tcPr>
          <w:p w14:paraId="6C9C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4691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6E82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7FD7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57D2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E52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52BED1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260" w:type="pct"/>
            <w:vAlign w:val="center"/>
          </w:tcPr>
          <w:p w14:paraId="077E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vAlign w:val="center"/>
          </w:tcPr>
          <w:p w14:paraId="2031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736956</w:t>
            </w:r>
          </w:p>
        </w:tc>
        <w:tc>
          <w:tcPr>
            <w:tcW w:w="926" w:type="pct"/>
            <w:vAlign w:val="center"/>
          </w:tcPr>
          <w:p w14:paraId="475A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草莓（F44）过敏原特异性IgE抗体检测试剂盒（磁微粒化学发光法）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28A3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湘械注准20222400897</w:t>
            </w:r>
          </w:p>
        </w:tc>
        <w:tc>
          <w:tcPr>
            <w:tcW w:w="663" w:type="pct"/>
            <w:vAlign w:val="center"/>
          </w:tcPr>
          <w:p w14:paraId="3A09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4434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A95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618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7AA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136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460EE421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3319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vAlign w:val="center"/>
          </w:tcPr>
          <w:p w14:paraId="0D04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671453</w:t>
            </w:r>
          </w:p>
        </w:tc>
        <w:tc>
          <w:tcPr>
            <w:tcW w:w="926" w:type="pct"/>
            <w:vAlign w:val="center"/>
          </w:tcPr>
          <w:p w14:paraId="1BF6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大豆（F14）过敏原特异性IgE抗体检测试剂盒（磁微粒化学发光法）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4C4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湘械注准20212402088</w:t>
            </w:r>
          </w:p>
        </w:tc>
        <w:tc>
          <w:tcPr>
            <w:tcW w:w="663" w:type="pct"/>
            <w:vAlign w:val="center"/>
          </w:tcPr>
          <w:p w14:paraId="4FE7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392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E35E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0875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23D1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0562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5CE6F73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26BE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537" w:type="pct"/>
            <w:vAlign w:val="center"/>
          </w:tcPr>
          <w:p w14:paraId="70248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1172954</w:t>
            </w:r>
          </w:p>
        </w:tc>
        <w:tc>
          <w:tcPr>
            <w:tcW w:w="926" w:type="pct"/>
            <w:vAlign w:val="center"/>
          </w:tcPr>
          <w:p w14:paraId="4AE9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大米(F9)特异性IgG抗体检测试剂盒（磁微粒化学发光法）</w:t>
            </w:r>
          </w:p>
        </w:tc>
        <w:tc>
          <w:tcPr>
            <w:tcW w:w="571" w:type="pct"/>
            <w:vAlign w:val="center"/>
          </w:tcPr>
          <w:p w14:paraId="535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湘械注准20242400319</w:t>
            </w:r>
          </w:p>
        </w:tc>
        <w:tc>
          <w:tcPr>
            <w:tcW w:w="663" w:type="pct"/>
            <w:vAlign w:val="center"/>
          </w:tcPr>
          <w:p w14:paraId="797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纳博克-FIGG-大米100 测试/盒（50T*2）</w:t>
            </w:r>
          </w:p>
        </w:tc>
        <w:tc>
          <w:tcPr>
            <w:tcW w:w="336" w:type="pct"/>
            <w:vAlign w:val="center"/>
          </w:tcPr>
          <w:p w14:paraId="0F87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E59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2E6A9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纳博克-FIGG-大米100测试/盒（50T*2）</w:t>
            </w:r>
          </w:p>
        </w:tc>
        <w:tc>
          <w:tcPr>
            <w:tcW w:w="267" w:type="pct"/>
            <w:vAlign w:val="center"/>
          </w:tcPr>
          <w:p w14:paraId="5C1F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482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454209C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799FB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pct"/>
            <w:vAlign w:val="center"/>
          </w:tcPr>
          <w:p w14:paraId="47C8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671537</w:t>
            </w:r>
          </w:p>
        </w:tc>
        <w:tc>
          <w:tcPr>
            <w:tcW w:w="926" w:type="pct"/>
            <w:vAlign w:val="center"/>
          </w:tcPr>
          <w:p w14:paraId="6478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粉尘螨（D2）过敏原特异性IgE抗体检测试剂盒（磁微粒化学发光法）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6064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湘械注准20212402041</w:t>
            </w:r>
          </w:p>
        </w:tc>
        <w:tc>
          <w:tcPr>
            <w:tcW w:w="663" w:type="pct"/>
            <w:vAlign w:val="center"/>
          </w:tcPr>
          <w:p w14:paraId="552CD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38FD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163C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D6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3D1C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D05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77C47A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3D5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537" w:type="pct"/>
            <w:vAlign w:val="center"/>
          </w:tcPr>
          <w:p w14:paraId="18F9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671524</w:t>
            </w:r>
          </w:p>
        </w:tc>
        <w:tc>
          <w:tcPr>
            <w:tcW w:w="926" w:type="pct"/>
            <w:vAlign w:val="center"/>
          </w:tcPr>
          <w:p w14:paraId="562E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狗上皮（E5）过敏原特异性IgE抗体检测试剂盒（磁微粒化学发光法）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5986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湘械注准20212402093</w:t>
            </w:r>
          </w:p>
        </w:tc>
        <w:tc>
          <w:tcPr>
            <w:tcW w:w="663" w:type="pct"/>
            <w:vAlign w:val="center"/>
          </w:tcPr>
          <w:p w14:paraId="533ED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7F6C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DDB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5C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531CA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4296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99B77E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27A6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537" w:type="pct"/>
            <w:vAlign w:val="center"/>
          </w:tcPr>
          <w:p w14:paraId="118A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1157429</w:t>
            </w:r>
          </w:p>
        </w:tc>
        <w:tc>
          <w:tcPr>
            <w:tcW w:w="926" w:type="pct"/>
            <w:vAlign w:val="center"/>
          </w:tcPr>
          <w:p w14:paraId="2AE9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屋尘螨组分（D202）过敏原特异性IgE抗体检测试剂盒（磁微粒化学发光法）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3290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湘械注准20242400661</w:t>
            </w:r>
          </w:p>
        </w:tc>
        <w:tc>
          <w:tcPr>
            <w:tcW w:w="663" w:type="pct"/>
            <w:vAlign w:val="center"/>
          </w:tcPr>
          <w:p w14:paraId="22E7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374A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1E26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285D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5814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1F77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6D3DE1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58B9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537" w:type="pct"/>
            <w:vAlign w:val="center"/>
          </w:tcPr>
          <w:p w14:paraId="50F0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1157426</w:t>
            </w:r>
          </w:p>
        </w:tc>
        <w:tc>
          <w:tcPr>
            <w:tcW w:w="926" w:type="pct"/>
            <w:vAlign w:val="center"/>
          </w:tcPr>
          <w:p w14:paraId="7B3D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屋尘螨组分（D203）过敏原特异性IgE抗体检测试剂盒（磁微粒化学发光法）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24E20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湘械注准20242400658</w:t>
            </w:r>
          </w:p>
        </w:tc>
        <w:tc>
          <w:tcPr>
            <w:tcW w:w="663" w:type="pct"/>
            <w:vAlign w:val="center"/>
          </w:tcPr>
          <w:p w14:paraId="76A3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53697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27C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043F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5D43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97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60DE75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260" w:type="pct"/>
            <w:vAlign w:val="center"/>
          </w:tcPr>
          <w:p w14:paraId="5331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537" w:type="pct"/>
            <w:vAlign w:val="center"/>
          </w:tcPr>
          <w:p w14:paraId="74EEC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1157430</w:t>
            </w:r>
          </w:p>
        </w:tc>
        <w:tc>
          <w:tcPr>
            <w:tcW w:w="926" w:type="pct"/>
            <w:vAlign w:val="center"/>
          </w:tcPr>
          <w:p w14:paraId="657BA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牛奶组分（F76）过敏原特异性IgE抗体检测试剂盒（磁微粒化学发光法）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55C9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湘械注准20242400662</w:t>
            </w:r>
          </w:p>
        </w:tc>
        <w:tc>
          <w:tcPr>
            <w:tcW w:w="663" w:type="pct"/>
            <w:vAlign w:val="center"/>
          </w:tcPr>
          <w:p w14:paraId="0748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7A3A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66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0696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67F9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1AF4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0F91516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260" w:type="pct"/>
            <w:vAlign w:val="center"/>
          </w:tcPr>
          <w:p w14:paraId="282F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537" w:type="pct"/>
            <w:vAlign w:val="center"/>
          </w:tcPr>
          <w:p w14:paraId="07BC7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1157427</w:t>
            </w:r>
          </w:p>
        </w:tc>
        <w:tc>
          <w:tcPr>
            <w:tcW w:w="926" w:type="pct"/>
            <w:vAlign w:val="center"/>
          </w:tcPr>
          <w:p w14:paraId="566F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牛奶组分（F77）过敏原特异性IgE抗体检测试剂盒（磁微粒化学发光法）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7EBE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湘械注准20242400659</w:t>
            </w:r>
          </w:p>
        </w:tc>
        <w:tc>
          <w:tcPr>
            <w:tcW w:w="663" w:type="pct"/>
            <w:vAlign w:val="center"/>
          </w:tcPr>
          <w:p w14:paraId="518E5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310A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9154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08F64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1E42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833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4FE90D1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260" w:type="pct"/>
            <w:vAlign w:val="center"/>
          </w:tcPr>
          <w:p w14:paraId="6FFF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537" w:type="pct"/>
            <w:vAlign w:val="center"/>
          </w:tcPr>
          <w:p w14:paraId="65EB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1157425</w:t>
            </w:r>
          </w:p>
        </w:tc>
        <w:tc>
          <w:tcPr>
            <w:tcW w:w="926" w:type="pct"/>
            <w:vAlign w:val="center"/>
          </w:tcPr>
          <w:p w14:paraId="18A0B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牛奶组分（F78）过敏原特异性IgE抗体检测试剂盒（磁微粒化学发光法）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4BCB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湘械注准20242400657</w:t>
            </w:r>
          </w:p>
        </w:tc>
        <w:tc>
          <w:tcPr>
            <w:tcW w:w="663" w:type="pct"/>
            <w:vAlign w:val="center"/>
          </w:tcPr>
          <w:p w14:paraId="284C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58C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93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65284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743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00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35F4F0B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260" w:type="pct"/>
            <w:vAlign w:val="center"/>
          </w:tcPr>
          <w:p w14:paraId="4DC8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537" w:type="pct"/>
            <w:vAlign w:val="center"/>
          </w:tcPr>
          <w:p w14:paraId="71431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1157428</w:t>
            </w:r>
          </w:p>
        </w:tc>
        <w:tc>
          <w:tcPr>
            <w:tcW w:w="926" w:type="pct"/>
            <w:vAlign w:val="center"/>
          </w:tcPr>
          <w:p w14:paraId="0CAA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普通白桦树组分（T215）过敏原特异性IgE抗体检测试剂盒（磁微粒化学发光法）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1410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湘械注准20242400660</w:t>
            </w:r>
          </w:p>
        </w:tc>
        <w:tc>
          <w:tcPr>
            <w:tcW w:w="663" w:type="pct"/>
            <w:vAlign w:val="center"/>
          </w:tcPr>
          <w:p w14:paraId="2465D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 测试/盒（50T*2）</w:t>
            </w:r>
          </w:p>
        </w:tc>
        <w:tc>
          <w:tcPr>
            <w:tcW w:w="336" w:type="pct"/>
            <w:vAlign w:val="center"/>
          </w:tcPr>
          <w:p w14:paraId="7F94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D45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6DD0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100测试/盒（50T*2）</w:t>
            </w:r>
          </w:p>
        </w:tc>
        <w:tc>
          <w:tcPr>
            <w:tcW w:w="267" w:type="pct"/>
            <w:vAlign w:val="center"/>
          </w:tcPr>
          <w:p w14:paraId="7ABB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9C4A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630A24A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260" w:type="pct"/>
            <w:vAlign w:val="center"/>
          </w:tcPr>
          <w:p w14:paraId="5F9EF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537" w:type="pct"/>
            <w:vAlign w:val="center"/>
          </w:tcPr>
          <w:p w14:paraId="2655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671470</w:t>
            </w:r>
          </w:p>
        </w:tc>
        <w:tc>
          <w:tcPr>
            <w:tcW w:w="926" w:type="pct"/>
            <w:vAlign w:val="center"/>
          </w:tcPr>
          <w:p w14:paraId="6451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花生（F13）过敏原特异性IgE抗体检测试剂盒（磁微粒化学发光法）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08CC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湘械注准20212402089</w:t>
            </w:r>
          </w:p>
        </w:tc>
        <w:tc>
          <w:tcPr>
            <w:tcW w:w="663" w:type="pct"/>
            <w:vAlign w:val="center"/>
          </w:tcPr>
          <w:p w14:paraId="6672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62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6DA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D11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3DCC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961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36428FA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2" w:hRule="atLeast"/>
          <w:jc w:val="center"/>
        </w:trPr>
        <w:tc>
          <w:tcPr>
            <w:tcW w:w="260" w:type="pct"/>
            <w:vAlign w:val="center"/>
          </w:tcPr>
          <w:p w14:paraId="6C9D9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537" w:type="pct"/>
            <w:vAlign w:val="center"/>
          </w:tcPr>
          <w:p w14:paraId="3964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677454</w:t>
            </w:r>
          </w:p>
        </w:tc>
        <w:tc>
          <w:tcPr>
            <w:tcW w:w="926" w:type="pct"/>
            <w:vAlign w:val="center"/>
          </w:tcPr>
          <w:p w14:paraId="5DD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鸡蛋（F252）过敏原特异性IgE抗体检测试剂盒（磁微粒化学发光法）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044B2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湘械注准20212402087</w:t>
            </w:r>
          </w:p>
        </w:tc>
        <w:tc>
          <w:tcPr>
            <w:tcW w:w="663" w:type="pct"/>
            <w:vAlign w:val="center"/>
          </w:tcPr>
          <w:p w14:paraId="02FC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458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3DC3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5788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0C61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58A7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2792A79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60" w:type="pct"/>
            <w:vAlign w:val="center"/>
          </w:tcPr>
          <w:p w14:paraId="09EF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537" w:type="pct"/>
            <w:vAlign w:val="center"/>
          </w:tcPr>
          <w:p w14:paraId="58AD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672394</w:t>
            </w:r>
          </w:p>
        </w:tc>
        <w:tc>
          <w:tcPr>
            <w:tcW w:w="926" w:type="pct"/>
            <w:vAlign w:val="center"/>
          </w:tcPr>
          <w:p w14:paraId="2582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交链孢霉（M6）过敏原特异性IgE抗体检测试剂盒（磁微粒化学发光法）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45F7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湘械注准20212402036</w:t>
            </w:r>
          </w:p>
        </w:tc>
        <w:tc>
          <w:tcPr>
            <w:tcW w:w="663" w:type="pct"/>
            <w:vAlign w:val="center"/>
          </w:tcPr>
          <w:p w14:paraId="23B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9D8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871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7EC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1EA7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023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3512D7B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9" w:hRule="atLeast"/>
          <w:jc w:val="center"/>
        </w:trPr>
        <w:tc>
          <w:tcPr>
            <w:tcW w:w="260" w:type="pct"/>
            <w:vAlign w:val="center"/>
          </w:tcPr>
          <w:p w14:paraId="23C86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537" w:type="pct"/>
            <w:vAlign w:val="center"/>
          </w:tcPr>
          <w:p w14:paraId="27EE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736944</w:t>
            </w:r>
          </w:p>
        </w:tc>
        <w:tc>
          <w:tcPr>
            <w:tcW w:w="926" w:type="pct"/>
            <w:vAlign w:val="center"/>
          </w:tcPr>
          <w:p w14:paraId="1E07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开心果（F203）过敏原特异性IgE抗体检测试剂盒（磁微粒化学发光法）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3DCA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湘械注准20222400895</w:t>
            </w:r>
          </w:p>
        </w:tc>
        <w:tc>
          <w:tcPr>
            <w:tcW w:w="663" w:type="pct"/>
            <w:vAlign w:val="center"/>
          </w:tcPr>
          <w:p w14:paraId="01A80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70D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5F8E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4FD1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5342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E35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7B65B45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260" w:type="pct"/>
            <w:vAlign w:val="center"/>
          </w:tcPr>
          <w:p w14:paraId="1299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537" w:type="pct"/>
            <w:vAlign w:val="center"/>
          </w:tcPr>
          <w:p w14:paraId="13591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672397</w:t>
            </w:r>
          </w:p>
        </w:tc>
        <w:tc>
          <w:tcPr>
            <w:tcW w:w="926" w:type="pct"/>
            <w:vAlign w:val="center"/>
          </w:tcPr>
          <w:p w14:paraId="2B6C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柳树（T12）过敏原特异性IgE抗体检测试剂盒（磁微粒化学发光法）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0267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湘械注准20212402085</w:t>
            </w:r>
          </w:p>
        </w:tc>
        <w:tc>
          <w:tcPr>
            <w:tcW w:w="663" w:type="pct"/>
            <w:vAlign w:val="center"/>
          </w:tcPr>
          <w:p w14:paraId="30D3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5C842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181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0147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0B0E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1DF1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5ED4163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260" w:type="pct"/>
            <w:vAlign w:val="center"/>
          </w:tcPr>
          <w:p w14:paraId="69DA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537" w:type="pct"/>
            <w:vAlign w:val="center"/>
          </w:tcPr>
          <w:p w14:paraId="508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677452</w:t>
            </w:r>
          </w:p>
        </w:tc>
        <w:tc>
          <w:tcPr>
            <w:tcW w:w="926" w:type="pct"/>
            <w:vAlign w:val="center"/>
          </w:tcPr>
          <w:p w14:paraId="7097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猫上皮（E1）过敏原特异性IgE抗体检测试剂盒（磁微粒化学发光法）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0EC4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湘械注准20212402040</w:t>
            </w:r>
          </w:p>
        </w:tc>
        <w:tc>
          <w:tcPr>
            <w:tcW w:w="663" w:type="pct"/>
            <w:vAlign w:val="center"/>
          </w:tcPr>
          <w:p w14:paraId="66A1D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F1B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739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698A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D28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692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3C9F9E8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260" w:type="pct"/>
            <w:vAlign w:val="center"/>
          </w:tcPr>
          <w:p w14:paraId="54CCB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537" w:type="pct"/>
            <w:vAlign w:val="center"/>
          </w:tcPr>
          <w:p w14:paraId="582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677451</w:t>
            </w:r>
          </w:p>
        </w:tc>
        <w:tc>
          <w:tcPr>
            <w:tcW w:w="926" w:type="pct"/>
            <w:vAlign w:val="center"/>
          </w:tcPr>
          <w:p w14:paraId="26DC8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牛奶（F2）过敏原特异性IgE抗体检测试剂盒（磁微粒化学发光法）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6C01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湘械注准20212402039</w:t>
            </w:r>
          </w:p>
        </w:tc>
        <w:tc>
          <w:tcPr>
            <w:tcW w:w="663" w:type="pct"/>
            <w:vAlign w:val="center"/>
          </w:tcPr>
          <w:p w14:paraId="2DFC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5294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31C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4105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2170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BE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5A4E75C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60" w:type="pct"/>
            <w:vAlign w:val="center"/>
          </w:tcPr>
          <w:p w14:paraId="5F8C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537" w:type="pct"/>
            <w:vAlign w:val="center"/>
          </w:tcPr>
          <w:p w14:paraId="2750F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671545</w:t>
            </w:r>
          </w:p>
        </w:tc>
        <w:tc>
          <w:tcPr>
            <w:tcW w:w="926" w:type="pct"/>
            <w:vAlign w:val="center"/>
          </w:tcPr>
          <w:p w14:paraId="78CA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牛肉（F27）过敏原特异性IgE抗体检测试剂盒（磁微粒化学发光法）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6764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湘械注准20212402094</w:t>
            </w:r>
          </w:p>
        </w:tc>
        <w:tc>
          <w:tcPr>
            <w:tcW w:w="663" w:type="pct"/>
            <w:vAlign w:val="center"/>
          </w:tcPr>
          <w:p w14:paraId="20A1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7A4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165A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4F3E1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BF7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13F5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7495D1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3" w:hRule="atLeast"/>
          <w:jc w:val="center"/>
        </w:trPr>
        <w:tc>
          <w:tcPr>
            <w:tcW w:w="260" w:type="pct"/>
            <w:vAlign w:val="center"/>
          </w:tcPr>
          <w:p w14:paraId="03A8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Cs w:val="21"/>
                <w:lang w:val="en-US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537" w:type="pct"/>
            <w:vAlign w:val="center"/>
          </w:tcPr>
          <w:p w14:paraId="6AD7C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957196</w:t>
            </w:r>
          </w:p>
        </w:tc>
        <w:tc>
          <w:tcPr>
            <w:tcW w:w="926" w:type="pct"/>
            <w:vAlign w:val="center"/>
          </w:tcPr>
          <w:p w14:paraId="278A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普通白桦树（T3）过敏原特异性IgE抗体检测试剂盒（磁微粒化学发光法）</w:t>
            </w:r>
          </w:p>
        </w:tc>
        <w:tc>
          <w:tcPr>
            <w:tcW w:w="571" w:type="pct"/>
            <w:vAlign w:val="center"/>
          </w:tcPr>
          <w:p w14:paraId="754A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湘械注准20232400619</w:t>
            </w:r>
          </w:p>
        </w:tc>
        <w:tc>
          <w:tcPr>
            <w:tcW w:w="663" w:type="pct"/>
            <w:vAlign w:val="center"/>
          </w:tcPr>
          <w:p w14:paraId="1FDF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677B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383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549" w:type="pct"/>
            <w:vAlign w:val="center"/>
          </w:tcPr>
          <w:p w14:paraId="6858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0E9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39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5F2C1FC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0D7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0" w:type="auto"/>
            <w:vAlign w:val="center"/>
          </w:tcPr>
          <w:p w14:paraId="32A9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672395</w:t>
            </w:r>
          </w:p>
        </w:tc>
        <w:tc>
          <w:tcPr>
            <w:tcW w:w="0" w:type="auto"/>
            <w:vAlign w:val="center"/>
          </w:tcPr>
          <w:p w14:paraId="1FDD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普通豚草（W1）过敏原特异性IgE抗体检测试剂盒（磁微粒化学发光法）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6EF5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湘械注准20212402086</w:t>
            </w:r>
          </w:p>
        </w:tc>
        <w:tc>
          <w:tcPr>
            <w:tcW w:w="663" w:type="pct"/>
            <w:vAlign w:val="center"/>
          </w:tcPr>
          <w:p w14:paraId="4C93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3EC2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7B0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7660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1DD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E77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2A70E0D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23F91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0" w:type="auto"/>
            <w:vAlign w:val="center"/>
          </w:tcPr>
          <w:p w14:paraId="5042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983141</w:t>
            </w:r>
          </w:p>
        </w:tc>
        <w:tc>
          <w:tcPr>
            <w:tcW w:w="0" w:type="auto"/>
            <w:vAlign w:val="center"/>
          </w:tcPr>
          <w:p w14:paraId="5323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5473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050A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纳博克-FIGG-大豆(2*0.75ML/瓶)100 测试/盒（50T*2）</w:t>
            </w:r>
          </w:p>
        </w:tc>
        <w:tc>
          <w:tcPr>
            <w:tcW w:w="336" w:type="pct"/>
            <w:vAlign w:val="center"/>
          </w:tcPr>
          <w:p w14:paraId="66D1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FA5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2FF2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纳博克-FIGG-大豆(2*0.75ML/瓶)100测试/盒（50T*2）</w:t>
            </w:r>
          </w:p>
        </w:tc>
        <w:tc>
          <w:tcPr>
            <w:tcW w:w="267" w:type="pct"/>
            <w:vAlign w:val="center"/>
          </w:tcPr>
          <w:p w14:paraId="2685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188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3245638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1A61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0" w:type="auto"/>
            <w:vAlign w:val="center"/>
          </w:tcPr>
          <w:p w14:paraId="11B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983142</w:t>
            </w:r>
          </w:p>
        </w:tc>
        <w:tc>
          <w:tcPr>
            <w:tcW w:w="0" w:type="auto"/>
            <w:vAlign w:val="center"/>
          </w:tcPr>
          <w:p w14:paraId="0288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0F52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315EE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纳博克-FIGG-鳕鱼(2*0.75ML/瓶)100 测试/盒（50T*2）</w:t>
            </w:r>
          </w:p>
        </w:tc>
        <w:tc>
          <w:tcPr>
            <w:tcW w:w="336" w:type="pct"/>
            <w:vAlign w:val="center"/>
          </w:tcPr>
          <w:p w14:paraId="1A40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1C2E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46CE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纳博克-FIGG-鳕鱼(2*0.75ML/瓶)100测试/盒（50T*2）</w:t>
            </w:r>
          </w:p>
        </w:tc>
        <w:tc>
          <w:tcPr>
            <w:tcW w:w="267" w:type="pct"/>
            <w:vAlign w:val="center"/>
          </w:tcPr>
          <w:p w14:paraId="3191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4BB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B1BA40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07895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26</w:t>
            </w:r>
          </w:p>
        </w:tc>
        <w:tc>
          <w:tcPr>
            <w:tcW w:w="0" w:type="auto"/>
            <w:vAlign w:val="center"/>
          </w:tcPr>
          <w:p w14:paraId="0FE4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983143</w:t>
            </w:r>
          </w:p>
        </w:tc>
        <w:tc>
          <w:tcPr>
            <w:tcW w:w="0" w:type="auto"/>
            <w:vAlign w:val="center"/>
          </w:tcPr>
          <w:p w14:paraId="5914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6B36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3B27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纳博克-FIGG-小麦(2*0.75ML/瓶)100 测试/盒（50T*2）</w:t>
            </w:r>
          </w:p>
        </w:tc>
        <w:tc>
          <w:tcPr>
            <w:tcW w:w="336" w:type="pct"/>
            <w:vAlign w:val="center"/>
          </w:tcPr>
          <w:p w14:paraId="5D0C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3ADE9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2650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纳博克-FIGG-小麦(2*0.75ML/瓶)100测试/盒（50T*2）</w:t>
            </w:r>
          </w:p>
        </w:tc>
        <w:tc>
          <w:tcPr>
            <w:tcW w:w="267" w:type="pct"/>
            <w:vAlign w:val="center"/>
          </w:tcPr>
          <w:p w14:paraId="55DB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02C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1C963E4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40AF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27</w:t>
            </w:r>
          </w:p>
        </w:tc>
        <w:tc>
          <w:tcPr>
            <w:tcW w:w="0" w:type="auto"/>
            <w:vAlign w:val="center"/>
          </w:tcPr>
          <w:p w14:paraId="17F7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983144</w:t>
            </w:r>
          </w:p>
        </w:tc>
        <w:tc>
          <w:tcPr>
            <w:tcW w:w="0" w:type="auto"/>
            <w:vAlign w:val="center"/>
          </w:tcPr>
          <w:p w14:paraId="491C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6073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4C77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纳博克-FIGG-牛肉(2*0.75ML/瓶)100 测试/盒（50T*2）</w:t>
            </w:r>
          </w:p>
        </w:tc>
        <w:tc>
          <w:tcPr>
            <w:tcW w:w="336" w:type="pct"/>
            <w:vAlign w:val="center"/>
          </w:tcPr>
          <w:p w14:paraId="08A1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CA7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48944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纳博克-FIGG-牛肉(2*0.75ML/瓶)100测试/盒（50T*2）</w:t>
            </w:r>
          </w:p>
        </w:tc>
        <w:tc>
          <w:tcPr>
            <w:tcW w:w="267" w:type="pct"/>
            <w:vAlign w:val="center"/>
          </w:tcPr>
          <w:p w14:paraId="212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8EE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84339C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61E3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 w14:paraId="2F2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983145</w:t>
            </w:r>
          </w:p>
        </w:tc>
        <w:tc>
          <w:tcPr>
            <w:tcW w:w="0" w:type="auto"/>
            <w:vAlign w:val="center"/>
          </w:tcPr>
          <w:p w14:paraId="4B4F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6FF6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78E5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纳博克-FIGG-牛奶(2*0.75ML/瓶)100 测试/盒（50T*2）</w:t>
            </w:r>
          </w:p>
        </w:tc>
        <w:tc>
          <w:tcPr>
            <w:tcW w:w="336" w:type="pct"/>
            <w:vAlign w:val="center"/>
          </w:tcPr>
          <w:p w14:paraId="68E6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8FE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1EE90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纳博克-FIGG-牛奶(2*0.75ML/瓶)100测试/盒（50T*2）</w:t>
            </w:r>
          </w:p>
        </w:tc>
        <w:tc>
          <w:tcPr>
            <w:tcW w:w="267" w:type="pct"/>
            <w:vAlign w:val="center"/>
          </w:tcPr>
          <w:p w14:paraId="22B1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668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E8C613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419D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Align w:val="center"/>
          </w:tcPr>
          <w:p w14:paraId="2666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983146</w:t>
            </w:r>
          </w:p>
        </w:tc>
        <w:tc>
          <w:tcPr>
            <w:tcW w:w="0" w:type="auto"/>
            <w:vAlign w:val="center"/>
          </w:tcPr>
          <w:p w14:paraId="1553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2783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4034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纳博克-FIGG-鸡蛋(2*0.75ML/瓶)100 测试/盒（50T*2）</w:t>
            </w:r>
          </w:p>
        </w:tc>
        <w:tc>
          <w:tcPr>
            <w:tcW w:w="336" w:type="pct"/>
            <w:vAlign w:val="center"/>
          </w:tcPr>
          <w:p w14:paraId="5887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B76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618C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纳博克-FIGG-鸡蛋(2*0.75ML/瓶)100测试/盒（50T*2）</w:t>
            </w:r>
          </w:p>
        </w:tc>
        <w:tc>
          <w:tcPr>
            <w:tcW w:w="267" w:type="pct"/>
            <w:vAlign w:val="center"/>
          </w:tcPr>
          <w:p w14:paraId="3434C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6635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3E21970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6AC6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Align w:val="center"/>
          </w:tcPr>
          <w:p w14:paraId="10FF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983147</w:t>
            </w:r>
          </w:p>
        </w:tc>
        <w:tc>
          <w:tcPr>
            <w:tcW w:w="0" w:type="auto"/>
            <w:vAlign w:val="center"/>
          </w:tcPr>
          <w:p w14:paraId="3FA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食物特异性IgG抗体检测试剂盒（食物组1/磁微粒化学发光法）</w:t>
            </w:r>
          </w:p>
        </w:tc>
        <w:tc>
          <w:tcPr>
            <w:tcW w:w="0" w:type="auto"/>
            <w:vAlign w:val="center"/>
          </w:tcPr>
          <w:p w14:paraId="33C0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湘械注准20232400981</w:t>
            </w:r>
          </w:p>
        </w:tc>
        <w:tc>
          <w:tcPr>
            <w:tcW w:w="663" w:type="pct"/>
            <w:vAlign w:val="center"/>
          </w:tcPr>
          <w:p w14:paraId="3D9B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纳博克-FIGG-虾(2*0.75ML/瓶)100 测试/盒（50T*2）</w:t>
            </w:r>
          </w:p>
        </w:tc>
        <w:tc>
          <w:tcPr>
            <w:tcW w:w="336" w:type="pct"/>
            <w:vAlign w:val="center"/>
          </w:tcPr>
          <w:p w14:paraId="0B3E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182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733F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纳博克-FIGG-虾(2*0.75ML/瓶)100测试/盒（50T*2）</w:t>
            </w:r>
          </w:p>
        </w:tc>
        <w:tc>
          <w:tcPr>
            <w:tcW w:w="267" w:type="pct"/>
            <w:vAlign w:val="center"/>
          </w:tcPr>
          <w:p w14:paraId="4DBA0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09A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5945352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4EC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Align w:val="center"/>
          </w:tcPr>
          <w:p w14:paraId="0D1B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1420039</w:t>
            </w:r>
          </w:p>
        </w:tc>
        <w:tc>
          <w:tcPr>
            <w:tcW w:w="0" w:type="auto"/>
            <w:vAlign w:val="center"/>
          </w:tcPr>
          <w:p w14:paraId="6E98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213FF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3A9E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型号1（玉米F8）100 测试/盒（50T*2）</w:t>
            </w:r>
          </w:p>
        </w:tc>
        <w:tc>
          <w:tcPr>
            <w:tcW w:w="336" w:type="pct"/>
            <w:vAlign w:val="center"/>
          </w:tcPr>
          <w:p w14:paraId="6AE5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3C7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34A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型号1（玉米F8）100测试/盒（50T*2）</w:t>
            </w:r>
          </w:p>
        </w:tc>
        <w:tc>
          <w:tcPr>
            <w:tcW w:w="267" w:type="pct"/>
            <w:vAlign w:val="center"/>
          </w:tcPr>
          <w:p w14:paraId="3531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F69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F3273B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0A08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Align w:val="center"/>
          </w:tcPr>
          <w:p w14:paraId="385D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1420040</w:t>
            </w:r>
          </w:p>
        </w:tc>
        <w:tc>
          <w:tcPr>
            <w:tcW w:w="0" w:type="auto"/>
            <w:vAlign w:val="center"/>
          </w:tcPr>
          <w:p w14:paraId="6879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18B2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0A34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型号2（花生F13）100 测试/盒（50T*2）</w:t>
            </w:r>
          </w:p>
        </w:tc>
        <w:tc>
          <w:tcPr>
            <w:tcW w:w="336" w:type="pct"/>
            <w:vAlign w:val="center"/>
          </w:tcPr>
          <w:p w14:paraId="61DF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30E3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18A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型号2（花生F13）100测试/盒（50T*2）</w:t>
            </w:r>
          </w:p>
        </w:tc>
        <w:tc>
          <w:tcPr>
            <w:tcW w:w="267" w:type="pct"/>
            <w:vAlign w:val="center"/>
          </w:tcPr>
          <w:p w14:paraId="6919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0BF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70AAD75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113F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Align w:val="center"/>
          </w:tcPr>
          <w:p w14:paraId="065E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1420041</w:t>
            </w:r>
          </w:p>
        </w:tc>
        <w:tc>
          <w:tcPr>
            <w:tcW w:w="0" w:type="auto"/>
            <w:vAlign w:val="center"/>
          </w:tcPr>
          <w:p w14:paraId="2A0B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0C17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04FD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型号3（蟹F23）100 测试/盒（50T*2）</w:t>
            </w:r>
          </w:p>
        </w:tc>
        <w:tc>
          <w:tcPr>
            <w:tcW w:w="336" w:type="pct"/>
            <w:vAlign w:val="center"/>
          </w:tcPr>
          <w:p w14:paraId="3F78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BA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179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型号3（蟹F23）100测试/盒（50T*2）</w:t>
            </w:r>
          </w:p>
        </w:tc>
        <w:tc>
          <w:tcPr>
            <w:tcW w:w="267" w:type="pct"/>
            <w:vAlign w:val="center"/>
          </w:tcPr>
          <w:p w14:paraId="6264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77B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25FF45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1137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Align w:val="center"/>
          </w:tcPr>
          <w:p w14:paraId="66D0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1420042</w:t>
            </w:r>
          </w:p>
        </w:tc>
        <w:tc>
          <w:tcPr>
            <w:tcW w:w="0" w:type="auto"/>
            <w:vAlign w:val="center"/>
          </w:tcPr>
          <w:p w14:paraId="19EF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7DA6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21B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型号4（西红柿F25）100 测试/盒（50T*2）</w:t>
            </w:r>
          </w:p>
        </w:tc>
        <w:tc>
          <w:tcPr>
            <w:tcW w:w="336" w:type="pct"/>
            <w:vAlign w:val="center"/>
          </w:tcPr>
          <w:p w14:paraId="75BD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C35D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4BA2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型号4（西红柿F25）100测试/盒（50T*2）</w:t>
            </w:r>
          </w:p>
        </w:tc>
        <w:tc>
          <w:tcPr>
            <w:tcW w:w="267" w:type="pct"/>
            <w:vAlign w:val="center"/>
          </w:tcPr>
          <w:p w14:paraId="1740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D69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A0F834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5D8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Align w:val="center"/>
          </w:tcPr>
          <w:p w14:paraId="1221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1420043</w:t>
            </w:r>
          </w:p>
        </w:tc>
        <w:tc>
          <w:tcPr>
            <w:tcW w:w="0" w:type="auto"/>
            <w:vAlign w:val="center"/>
          </w:tcPr>
          <w:p w14:paraId="049F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26F12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5409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型号5（猪肉F26）100 测试/盒（50T*2）</w:t>
            </w:r>
          </w:p>
        </w:tc>
        <w:tc>
          <w:tcPr>
            <w:tcW w:w="336" w:type="pct"/>
            <w:vAlign w:val="center"/>
          </w:tcPr>
          <w:p w14:paraId="1D13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5549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2A56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型号5（猪肉F26）100测试/盒（50T*2）</w:t>
            </w:r>
          </w:p>
        </w:tc>
        <w:tc>
          <w:tcPr>
            <w:tcW w:w="267" w:type="pct"/>
            <w:vAlign w:val="center"/>
          </w:tcPr>
          <w:p w14:paraId="607D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53CE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2AE3F38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4B9C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Align w:val="center"/>
          </w:tcPr>
          <w:p w14:paraId="66FD0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1420044</w:t>
            </w:r>
          </w:p>
        </w:tc>
        <w:tc>
          <w:tcPr>
            <w:tcW w:w="0" w:type="auto"/>
            <w:vAlign w:val="center"/>
          </w:tcPr>
          <w:p w14:paraId="20AA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4BAF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5867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型号6（鸡肉F83）100 测试/盒（50T*2）</w:t>
            </w:r>
          </w:p>
        </w:tc>
        <w:tc>
          <w:tcPr>
            <w:tcW w:w="336" w:type="pct"/>
            <w:vAlign w:val="center"/>
          </w:tcPr>
          <w:p w14:paraId="71FD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C2E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2AFE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型号6（鸡肉F83）100测试/盒（50T*2）</w:t>
            </w:r>
          </w:p>
        </w:tc>
        <w:tc>
          <w:tcPr>
            <w:tcW w:w="267" w:type="pct"/>
            <w:vAlign w:val="center"/>
          </w:tcPr>
          <w:p w14:paraId="58BE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9AC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60F04CE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22E6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Align w:val="center"/>
          </w:tcPr>
          <w:p w14:paraId="5567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1420045</w:t>
            </w:r>
          </w:p>
        </w:tc>
        <w:tc>
          <w:tcPr>
            <w:tcW w:w="0" w:type="auto"/>
            <w:vAlign w:val="center"/>
          </w:tcPr>
          <w:p w14:paraId="6BC7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食物特异性IgG抗体检测试剂盒（食物组2/磁微粒化学发光法）</w:t>
            </w:r>
          </w:p>
        </w:tc>
        <w:tc>
          <w:tcPr>
            <w:tcW w:w="0" w:type="auto"/>
            <w:vAlign w:val="center"/>
          </w:tcPr>
          <w:p w14:paraId="7053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湘械注准20242400320</w:t>
            </w:r>
          </w:p>
        </w:tc>
        <w:tc>
          <w:tcPr>
            <w:tcW w:w="663" w:type="pct"/>
            <w:vAlign w:val="center"/>
          </w:tcPr>
          <w:p w14:paraId="6118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型号7（蘑菇F212）100 测试/盒（50T*2）</w:t>
            </w:r>
          </w:p>
        </w:tc>
        <w:tc>
          <w:tcPr>
            <w:tcW w:w="336" w:type="pct"/>
            <w:vAlign w:val="center"/>
          </w:tcPr>
          <w:p w14:paraId="2D59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164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6E7A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型号7（蘑菇F212）100测试/盒（50T*2）</w:t>
            </w:r>
          </w:p>
        </w:tc>
        <w:tc>
          <w:tcPr>
            <w:tcW w:w="267" w:type="pct"/>
            <w:vAlign w:val="center"/>
          </w:tcPr>
          <w:p w14:paraId="4BEA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E45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0FCC69D3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253A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Align w:val="center"/>
          </w:tcPr>
          <w:p w14:paraId="1C1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957198</w:t>
            </w:r>
          </w:p>
        </w:tc>
        <w:tc>
          <w:tcPr>
            <w:tcW w:w="0" w:type="auto"/>
            <w:vAlign w:val="center"/>
          </w:tcPr>
          <w:p w14:paraId="1716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梯牧草（G6）过敏原特异性IgE抗体检测试剂盒（磁微粒化学发光法）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703F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湘械注准20232400621</w:t>
            </w:r>
          </w:p>
        </w:tc>
        <w:tc>
          <w:tcPr>
            <w:tcW w:w="663" w:type="pct"/>
            <w:vAlign w:val="center"/>
          </w:tcPr>
          <w:p w14:paraId="3B74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52F67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270E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1D74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147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982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3C9B43DB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18A6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Align w:val="center"/>
          </w:tcPr>
          <w:p w14:paraId="3922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671583</w:t>
            </w:r>
          </w:p>
        </w:tc>
        <w:tc>
          <w:tcPr>
            <w:tcW w:w="0" w:type="auto"/>
            <w:vAlign w:val="center"/>
          </w:tcPr>
          <w:p w14:paraId="01A0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屋尘（H1）过敏原特异性IgE抗体检测试剂盒（磁微粒化学发光法）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1F2B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湘械注准20212402035</w:t>
            </w:r>
          </w:p>
        </w:tc>
        <w:tc>
          <w:tcPr>
            <w:tcW w:w="663" w:type="pct"/>
            <w:vAlign w:val="center"/>
          </w:tcPr>
          <w:p w14:paraId="0048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57D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F5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2C02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3A98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053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78C36DB5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6456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Align w:val="center"/>
          </w:tcPr>
          <w:p w14:paraId="3CC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671636</w:t>
            </w:r>
          </w:p>
        </w:tc>
        <w:tc>
          <w:tcPr>
            <w:tcW w:w="0" w:type="auto"/>
            <w:vAlign w:val="center"/>
          </w:tcPr>
          <w:p w14:paraId="089E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屋尘螨（D1）过敏原特异性IgE抗体检测试剂盒（磁微粒化学发光法）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5625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湘械注准20212402042</w:t>
            </w:r>
          </w:p>
        </w:tc>
        <w:tc>
          <w:tcPr>
            <w:tcW w:w="663" w:type="pct"/>
            <w:vAlign w:val="center"/>
          </w:tcPr>
          <w:p w14:paraId="4099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37487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7E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5B0F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79C5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621D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0F9FB79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0B4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Align w:val="center"/>
          </w:tcPr>
          <w:p w14:paraId="52F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671597</w:t>
            </w:r>
          </w:p>
        </w:tc>
        <w:tc>
          <w:tcPr>
            <w:tcW w:w="0" w:type="auto"/>
            <w:vAlign w:val="center"/>
          </w:tcPr>
          <w:p w14:paraId="183A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虾（F24）过敏原特异性IgE抗体检测试剂盒（磁微粒化学发光法）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3BA1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湘械注准20212402095</w:t>
            </w:r>
          </w:p>
        </w:tc>
        <w:tc>
          <w:tcPr>
            <w:tcW w:w="663" w:type="pct"/>
            <w:vAlign w:val="center"/>
          </w:tcPr>
          <w:p w14:paraId="7F72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6843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6D9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7AD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33EE5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33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8A0FAD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46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Align w:val="center"/>
          </w:tcPr>
          <w:p w14:paraId="6F69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671482</w:t>
            </w:r>
          </w:p>
        </w:tc>
        <w:tc>
          <w:tcPr>
            <w:tcW w:w="0" w:type="auto"/>
            <w:vAlign w:val="center"/>
          </w:tcPr>
          <w:p w14:paraId="261A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小麦（F4）过敏原特异性IgE抗体检测试剂盒（磁微粒化学发光法）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2BA4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湘械注准20212402091</w:t>
            </w:r>
          </w:p>
        </w:tc>
        <w:tc>
          <w:tcPr>
            <w:tcW w:w="663" w:type="pct"/>
            <w:vAlign w:val="center"/>
          </w:tcPr>
          <w:p w14:paraId="221E9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31C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357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5DBC5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5BD7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BD6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226BF6DD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6755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Align w:val="center"/>
          </w:tcPr>
          <w:p w14:paraId="2609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677450</w:t>
            </w:r>
          </w:p>
        </w:tc>
        <w:tc>
          <w:tcPr>
            <w:tcW w:w="0" w:type="auto"/>
            <w:vAlign w:val="center"/>
          </w:tcPr>
          <w:p w14:paraId="5D8D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蟹（F23）过敏原特异性IgE抗体检测试剂盒（磁微粒化学发光法）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77DD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湘械注准20212402038</w:t>
            </w:r>
          </w:p>
        </w:tc>
        <w:tc>
          <w:tcPr>
            <w:tcW w:w="663" w:type="pct"/>
            <w:vAlign w:val="center"/>
          </w:tcPr>
          <w:p w14:paraId="2A5F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145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3982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3D5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C25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538A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64093A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2A41A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Align w:val="center"/>
          </w:tcPr>
          <w:p w14:paraId="1892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736954</w:t>
            </w:r>
          </w:p>
        </w:tc>
        <w:tc>
          <w:tcPr>
            <w:tcW w:w="0" w:type="auto"/>
            <w:vAlign w:val="center"/>
          </w:tcPr>
          <w:p w14:paraId="42FE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杏仁（F20）过敏原特异性IgE抗体检测试剂盒（磁微粒化学发光法）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32ED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湘械注准20222400896</w:t>
            </w:r>
          </w:p>
        </w:tc>
        <w:tc>
          <w:tcPr>
            <w:tcW w:w="663" w:type="pct"/>
            <w:vAlign w:val="center"/>
          </w:tcPr>
          <w:p w14:paraId="027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50829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9F3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54BA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DA8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70EF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4F69F9E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701C0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Align w:val="center"/>
          </w:tcPr>
          <w:p w14:paraId="31EF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957197</w:t>
            </w:r>
          </w:p>
        </w:tc>
        <w:tc>
          <w:tcPr>
            <w:tcW w:w="0" w:type="auto"/>
            <w:vAlign w:val="center"/>
          </w:tcPr>
          <w:p w14:paraId="583D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悬铃木（T11）过敏原特异性IgE抗体检测试剂盒（磁微粒化学发光法）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6037B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湘械注准20232400620</w:t>
            </w:r>
          </w:p>
        </w:tc>
        <w:tc>
          <w:tcPr>
            <w:tcW w:w="663" w:type="pct"/>
            <w:vAlign w:val="center"/>
          </w:tcPr>
          <w:p w14:paraId="6F24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76B1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4EAE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6C9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40B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7051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644883D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4710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Align w:val="center"/>
          </w:tcPr>
          <w:p w14:paraId="2754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671490</w:t>
            </w:r>
          </w:p>
        </w:tc>
        <w:tc>
          <w:tcPr>
            <w:tcW w:w="0" w:type="auto"/>
            <w:vAlign w:val="center"/>
          </w:tcPr>
          <w:p w14:paraId="648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鳕鱼（F3）过敏原特异性IgE抗体检测试剂盒（磁微粒化学发光法）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2C15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湘械注准20212402092</w:t>
            </w:r>
          </w:p>
        </w:tc>
        <w:tc>
          <w:tcPr>
            <w:tcW w:w="663" w:type="pct"/>
            <w:vAlign w:val="center"/>
          </w:tcPr>
          <w:p w14:paraId="6552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3E19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9A9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72DC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78AB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104A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2F80139A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120FA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Align w:val="center"/>
          </w:tcPr>
          <w:p w14:paraId="11EB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672396</w:t>
            </w:r>
          </w:p>
        </w:tc>
        <w:tc>
          <w:tcPr>
            <w:tcW w:w="0" w:type="auto"/>
            <w:vAlign w:val="center"/>
          </w:tcPr>
          <w:p w14:paraId="794C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烟曲霉（M3）过敏原特异性IgE抗体检测试剂盒（磁微粒化学发光法）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6A5F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湘械注准20212402082</w:t>
            </w:r>
          </w:p>
        </w:tc>
        <w:tc>
          <w:tcPr>
            <w:tcW w:w="663" w:type="pct"/>
            <w:vAlign w:val="center"/>
          </w:tcPr>
          <w:p w14:paraId="2C06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71F1C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EF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5491C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0EE8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85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40FE71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6CD6A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Align w:val="center"/>
          </w:tcPr>
          <w:p w14:paraId="23DA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671566</w:t>
            </w:r>
          </w:p>
        </w:tc>
        <w:tc>
          <w:tcPr>
            <w:tcW w:w="0" w:type="auto"/>
            <w:vAlign w:val="center"/>
          </w:tcPr>
          <w:p w14:paraId="610D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羊肉（F88）过敏原特异性IgE抗体检测试剂盒（磁微粒化学发光法）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0E99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湘械注准20212402096</w:t>
            </w:r>
          </w:p>
        </w:tc>
        <w:tc>
          <w:tcPr>
            <w:tcW w:w="663" w:type="pct"/>
            <w:vAlign w:val="center"/>
          </w:tcPr>
          <w:p w14:paraId="58E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45C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EA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61F7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2308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5A8F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77AF5882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375C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Align w:val="center"/>
          </w:tcPr>
          <w:p w14:paraId="0EA1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672398</w:t>
            </w:r>
          </w:p>
        </w:tc>
        <w:tc>
          <w:tcPr>
            <w:tcW w:w="0" w:type="auto"/>
            <w:vAlign w:val="center"/>
          </w:tcPr>
          <w:p w14:paraId="10CD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蟑螂（I6）过敏原特异性IgE抗体检测试剂盒（磁微粒化学发光法）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2437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湘械注准20212402084</w:t>
            </w:r>
          </w:p>
        </w:tc>
        <w:tc>
          <w:tcPr>
            <w:tcW w:w="663" w:type="pct"/>
            <w:vAlign w:val="center"/>
          </w:tcPr>
          <w:p w14:paraId="5211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5677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13CA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FA7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BA6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38013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1AD17E1F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5C5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Align w:val="center"/>
          </w:tcPr>
          <w:p w14:paraId="2313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677453</w:t>
            </w:r>
          </w:p>
        </w:tc>
        <w:tc>
          <w:tcPr>
            <w:tcW w:w="0" w:type="auto"/>
            <w:vAlign w:val="center"/>
          </w:tcPr>
          <w:p w14:paraId="004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芝麻（F10）过敏原特异性IgE抗体检测试剂盒（磁微粒化学发光法）</w:t>
            </w:r>
          </w:p>
        </w:tc>
        <w:tc>
          <w:tcPr>
            <w:tcW w:w="0" w:type="auto"/>
            <w:vAlign w:val="center"/>
          </w:tcPr>
          <w:p w14:paraId="6A01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湘械注准20212402083</w:t>
            </w:r>
          </w:p>
        </w:tc>
        <w:tc>
          <w:tcPr>
            <w:tcW w:w="663" w:type="pct"/>
            <w:vAlign w:val="center"/>
          </w:tcPr>
          <w:p w14:paraId="5FC2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2032C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7803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03FA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1FF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1DCE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9.5</w:t>
            </w:r>
          </w:p>
        </w:tc>
      </w:tr>
      <w:tr w14:paraId="0CF80284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1BCE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Align w:val="center"/>
          </w:tcPr>
          <w:p w14:paraId="25C4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671638</w:t>
            </w:r>
          </w:p>
        </w:tc>
        <w:tc>
          <w:tcPr>
            <w:tcW w:w="0" w:type="auto"/>
            <w:vAlign w:val="center"/>
          </w:tcPr>
          <w:p w14:paraId="1A6F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总IgE抗体检测试剂盒（磁微粒化学发光法）</w:t>
            </w:r>
          </w:p>
        </w:tc>
        <w:tc>
          <w:tcPr>
            <w:tcW w:w="0" w:type="auto"/>
            <w:vAlign w:val="center"/>
          </w:tcPr>
          <w:p w14:paraId="2277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湘械注准20212402090</w:t>
            </w:r>
          </w:p>
        </w:tc>
        <w:tc>
          <w:tcPr>
            <w:tcW w:w="663" w:type="pct"/>
            <w:vAlign w:val="center"/>
          </w:tcPr>
          <w:p w14:paraId="2D6D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0475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0E984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105E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504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528D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13.95</w:t>
            </w:r>
          </w:p>
        </w:tc>
      </w:tr>
      <w:tr w14:paraId="7F19C1DC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  <w:vAlign w:val="center"/>
          </w:tcPr>
          <w:p w14:paraId="63A26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Align w:val="center"/>
          </w:tcPr>
          <w:p w14:paraId="6B90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672400</w:t>
            </w:r>
          </w:p>
        </w:tc>
        <w:tc>
          <w:tcPr>
            <w:tcW w:w="0" w:type="auto"/>
            <w:vAlign w:val="center"/>
          </w:tcPr>
          <w:p w14:paraId="5026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过敏原特异性IgE抗体磁微粒及酶结合物试剂盒（磁微粒化学发光法）</w:t>
            </w:r>
          </w:p>
        </w:tc>
        <w:tc>
          <w:tcPr>
            <w:tcW w:w="0" w:type="auto"/>
            <w:vAlign w:val="center"/>
          </w:tcPr>
          <w:p w14:paraId="672D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湘械注准20212402034</w:t>
            </w:r>
          </w:p>
        </w:tc>
        <w:tc>
          <w:tcPr>
            <w:tcW w:w="663" w:type="pct"/>
            <w:vAlign w:val="center"/>
          </w:tcPr>
          <w:p w14:paraId="6771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336" w:type="pct"/>
            <w:vAlign w:val="center"/>
          </w:tcPr>
          <w:p w14:paraId="75EF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5E11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4236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267" w:type="pct"/>
            <w:vAlign w:val="center"/>
          </w:tcPr>
          <w:p w14:paraId="6858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0DF4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 w14:paraId="55467367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26EB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53</w:t>
            </w:r>
          </w:p>
        </w:tc>
        <w:tc>
          <w:tcPr>
            <w:tcW w:w="0" w:type="auto"/>
            <w:vAlign w:val="center"/>
          </w:tcPr>
          <w:p w14:paraId="7CDB3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421252</w:t>
            </w:r>
          </w:p>
        </w:tc>
        <w:tc>
          <w:tcPr>
            <w:tcW w:w="0" w:type="auto"/>
            <w:vAlign w:val="center"/>
          </w:tcPr>
          <w:p w14:paraId="3307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过敏原特异性IgE抗体校准品及质控品检测试剂盒（磁微粒化学发光法）</w:t>
            </w:r>
          </w:p>
        </w:tc>
        <w:tc>
          <w:tcPr>
            <w:tcW w:w="0" w:type="auto"/>
            <w:vAlign w:val="center"/>
          </w:tcPr>
          <w:p w14:paraId="1A7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湘械注准20212402033</w:t>
            </w:r>
          </w:p>
        </w:tc>
        <w:tc>
          <w:tcPr>
            <w:tcW w:w="663" w:type="pct"/>
            <w:vAlign w:val="center"/>
          </w:tcPr>
          <w:p w14:paraId="63A4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CAL：0.5ml/瓶x7瓶；CONTROL：1ml/瓶x2瓶；CR：2ml/瓶x1瓶</w:t>
            </w:r>
          </w:p>
        </w:tc>
        <w:tc>
          <w:tcPr>
            <w:tcW w:w="336" w:type="pct"/>
            <w:vAlign w:val="center"/>
          </w:tcPr>
          <w:p w14:paraId="1E79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60EC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228D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CAL：0.5ml/瓶x7瓶；CONTROL：1ml/瓶x2瓶；CR：2ml/瓶x1瓶</w:t>
            </w:r>
          </w:p>
        </w:tc>
        <w:tc>
          <w:tcPr>
            <w:tcW w:w="267" w:type="pct"/>
            <w:vAlign w:val="center"/>
          </w:tcPr>
          <w:p w14:paraId="4B27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4ED2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  <w:tr w14:paraId="69247426"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0" w:type="auto"/>
          </w:tcPr>
          <w:p w14:paraId="4BC2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kern w:val="0"/>
                <w:szCs w:val="21"/>
                <w:lang w:val="en-US" w:eastAsia="zh-CN" w:bidi="ar"/>
              </w:rPr>
              <w:t>54</w:t>
            </w:r>
          </w:p>
        </w:tc>
        <w:tc>
          <w:tcPr>
            <w:tcW w:w="0" w:type="auto"/>
            <w:vAlign w:val="center"/>
          </w:tcPr>
          <w:p w14:paraId="7C1D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983148</w:t>
            </w:r>
          </w:p>
        </w:tc>
        <w:tc>
          <w:tcPr>
            <w:tcW w:w="0" w:type="auto"/>
            <w:vAlign w:val="center"/>
          </w:tcPr>
          <w:p w14:paraId="40D0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食物特异性IgG抗体校准品及质控品检测试剂盒（磁微粒化学发光法）</w:t>
            </w:r>
          </w:p>
        </w:tc>
        <w:tc>
          <w:tcPr>
            <w:tcW w:w="0" w:type="auto"/>
            <w:vAlign w:val="center"/>
          </w:tcPr>
          <w:p w14:paraId="6757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湘械注准20232400982</w:t>
            </w:r>
          </w:p>
        </w:tc>
        <w:tc>
          <w:tcPr>
            <w:tcW w:w="663" w:type="pct"/>
            <w:vAlign w:val="center"/>
          </w:tcPr>
          <w:p w14:paraId="2BF5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纳博克-FIGG-校准品及质控品校准品1: 1x1mL/瓶，校准品2: 1x1mL/瓶: 质控品1: 1x2mL/瓶，质控品2: 1x2mL/瓶;曲线试剂: 1x2mL/瓶</w:t>
            </w:r>
          </w:p>
        </w:tc>
        <w:tc>
          <w:tcPr>
            <w:tcW w:w="336" w:type="pct"/>
            <w:vAlign w:val="center"/>
          </w:tcPr>
          <w:p w14:paraId="0DA4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</w:t>
            </w:r>
          </w:p>
        </w:tc>
        <w:tc>
          <w:tcPr>
            <w:tcW w:w="446" w:type="pct"/>
            <w:vAlign w:val="center"/>
          </w:tcPr>
          <w:p w14:paraId="24E0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湖南浩欧博生物医药有限公司</w:t>
            </w:r>
          </w:p>
        </w:tc>
        <w:tc>
          <w:tcPr>
            <w:tcW w:w="0" w:type="auto"/>
            <w:vAlign w:val="center"/>
          </w:tcPr>
          <w:p w14:paraId="3009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纳博克-FIGG-校准品及质控品校准品1: 1x1mL/瓶，校准品2: 1x1mL/瓶: 质控品1: 1x2mL/瓶，质控品2: 1x2mL/瓶;曲线试剂: 1x2mL/瓶</w:t>
            </w:r>
          </w:p>
        </w:tc>
        <w:tc>
          <w:tcPr>
            <w:tcW w:w="267" w:type="pct"/>
            <w:vAlign w:val="center"/>
          </w:tcPr>
          <w:p w14:paraId="32DF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测试</w:t>
            </w:r>
          </w:p>
        </w:tc>
        <w:tc>
          <w:tcPr>
            <w:tcW w:w="441" w:type="pct"/>
            <w:vAlign w:val="center"/>
          </w:tcPr>
          <w:p w14:paraId="2EB5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0.25</w:t>
            </w:r>
          </w:p>
        </w:tc>
      </w:tr>
    </w:tbl>
    <w:p w14:paraId="617BF4FB">
      <w:pPr>
        <w:rPr>
          <w:rFonts w:hint="default" w:ascii="Times New Roman" w:hAnsi="Times New Roman" w:cs="Times New Roman"/>
          <w:snapToGrid w:val="0"/>
          <w:kern w:val="0"/>
        </w:rPr>
      </w:pPr>
    </w:p>
    <w:p w14:paraId="627192FE">
      <w:pPr>
        <w:ind w:firstLine="3150" w:firstLineChars="1500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134" w:right="1440" w:bottom="1134" w:left="1440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7CD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E303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E303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E768C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WQxODA0ZTE1NDAzMGE4OGNmNjViNmQwOTIwNDIifQ=="/>
  </w:docVars>
  <w:rsids>
    <w:rsidRoot w:val="00000000"/>
    <w:rsid w:val="003D58D5"/>
    <w:rsid w:val="007420A0"/>
    <w:rsid w:val="03091250"/>
    <w:rsid w:val="1153269B"/>
    <w:rsid w:val="1F2C03B0"/>
    <w:rsid w:val="25E53A11"/>
    <w:rsid w:val="2E34528F"/>
    <w:rsid w:val="398B39B3"/>
    <w:rsid w:val="39AA0C32"/>
    <w:rsid w:val="43D61165"/>
    <w:rsid w:val="46775488"/>
    <w:rsid w:val="49877D17"/>
    <w:rsid w:val="5CF27722"/>
    <w:rsid w:val="63431605"/>
    <w:rsid w:val="6A8B79C1"/>
    <w:rsid w:val="6B6612D8"/>
    <w:rsid w:val="70532338"/>
    <w:rsid w:val="7A6D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adjustRightInd w:val="0"/>
      <w:jc w:val="center"/>
      <w:textAlignment w:val="baseline"/>
      <w:outlineLvl w:val="1"/>
    </w:pPr>
    <w:rPr>
      <w:sz w:val="24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60" w:lineRule="auto"/>
    </w:pPr>
    <w:rPr>
      <w:b/>
      <w:bCs/>
      <w:sz w:val="24"/>
      <w:szCs w:val="24"/>
    </w:rPr>
  </w:style>
  <w:style w:type="paragraph" w:styleId="3">
    <w:name w:val="Body Text 2"/>
    <w:basedOn w:val="1"/>
    <w:autoRedefine/>
    <w:qFormat/>
    <w:uiPriority w:val="0"/>
    <w:pPr>
      <w:widowControl w:val="0"/>
      <w:tabs>
        <w:tab w:val="left" w:pos="426"/>
      </w:tabs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9">
    <w:name w:val="font31"/>
    <w:basedOn w:val="8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4231</Words>
  <Characters>6148</Characters>
  <Lines>0</Lines>
  <Paragraphs>0</Paragraphs>
  <TotalTime>9</TotalTime>
  <ScaleCrop>false</ScaleCrop>
  <LinksUpToDate>false</LinksUpToDate>
  <CharactersWithSpaces>6185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2025-05-06T05:53:00Z</dcterms:created>
  <dc:creator>Administrator</dc:creator>
  <cp:lastModifiedBy>Lucky</cp:lastModifiedBy>
  <cp:lastPrinted>2025-09-09T03:53:00Z</cp:lastPrinted>
  <dcterms:modified xsi:type="dcterms:W3CDTF">2025-09-09T08:27:16Z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eyJoZGlkIjoiMGRlOTI0ZGE2YTVlYmMwNThmYzI1ZDE3MTMxYTVhODciLCJ1c2VySWQiOiIxNTEwMzU5NzM4In0=</vt:lpwstr>
  </property>
  <property fmtid="{D5CDD505-2E9C-101B-9397-08002B2CF9AE}" pid="4" name="ICV">
    <vt:lpwstr>B588043BE9E14705BEBEFD0E8898997A_13</vt:lpwstr>
  </property>
</Properties>
</file>